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BCDC" w14:textId="77777777" w:rsidR="007A020A" w:rsidRDefault="007A020A" w:rsidP="00C32A15">
      <w:pPr>
        <w:spacing w:after="0"/>
        <w:jc w:val="center"/>
        <w:rPr>
          <w:rFonts w:asciiTheme="majorHAnsi" w:hAnsiTheme="majorHAnsi" w:cstheme="minorHAnsi"/>
          <w:b/>
          <w:color w:val="0070C0"/>
          <w:sz w:val="52"/>
          <w:szCs w:val="44"/>
        </w:rPr>
      </w:pPr>
    </w:p>
    <w:p w14:paraId="55E372FD" w14:textId="767F580F" w:rsidR="00994DA8" w:rsidRPr="00AA7A9E" w:rsidRDefault="00C32A15" w:rsidP="00C32A15">
      <w:pPr>
        <w:spacing w:after="0"/>
        <w:jc w:val="center"/>
        <w:rPr>
          <w:rFonts w:ascii="Impact" w:hAnsi="Impact" w:cstheme="minorHAnsi"/>
          <w:b/>
          <w:color w:val="0070C0"/>
          <w:sz w:val="52"/>
          <w:szCs w:val="44"/>
        </w:rPr>
      </w:pPr>
      <w:r w:rsidRPr="00AA7A9E">
        <w:rPr>
          <w:rFonts w:ascii="Impact" w:hAnsi="Impact" w:cstheme="minorHAnsi"/>
          <w:b/>
          <w:color w:val="0070C0"/>
          <w:sz w:val="52"/>
          <w:szCs w:val="44"/>
        </w:rPr>
        <w:t>ČESTNÉ PROHLÁŠENÍ</w:t>
      </w:r>
      <w:r w:rsidR="00DB15CF" w:rsidRPr="00AA7A9E">
        <w:rPr>
          <w:rFonts w:ascii="Impact" w:hAnsi="Impact" w:cstheme="minorHAnsi"/>
          <w:b/>
          <w:color w:val="0070C0"/>
          <w:sz w:val="52"/>
          <w:szCs w:val="44"/>
        </w:rPr>
        <w:t xml:space="preserve"> </w:t>
      </w:r>
      <w:r w:rsidR="00CF5F25" w:rsidRPr="00AA7A9E">
        <w:rPr>
          <w:rFonts w:ascii="Impact" w:hAnsi="Impact" w:cstheme="minorHAnsi"/>
          <w:b/>
          <w:color w:val="0070C0"/>
          <w:sz w:val="52"/>
          <w:szCs w:val="44"/>
        </w:rPr>
        <w:t xml:space="preserve">pro rok </w:t>
      </w:r>
      <w:r w:rsidR="00AA7A9E" w:rsidRPr="00AA7A9E">
        <w:rPr>
          <w:rFonts w:ascii="Impact" w:hAnsi="Impact" w:cstheme="minorHAnsi"/>
          <w:b/>
          <w:color w:val="0070C0"/>
          <w:sz w:val="52"/>
          <w:szCs w:val="44"/>
        </w:rPr>
        <w:t>2023</w:t>
      </w:r>
    </w:p>
    <w:p w14:paraId="11BF3312" w14:textId="77777777" w:rsidR="00C32A15" w:rsidRDefault="00C32A15" w:rsidP="00C32A15">
      <w:pPr>
        <w:spacing w:after="0"/>
        <w:jc w:val="center"/>
        <w:rPr>
          <w:rFonts w:asciiTheme="majorHAnsi" w:hAnsiTheme="majorHAnsi"/>
          <w:b/>
          <w:sz w:val="28"/>
        </w:rPr>
      </w:pPr>
    </w:p>
    <w:p w14:paraId="6F17073D" w14:textId="77777777" w:rsidR="00C32A15" w:rsidRDefault="00C32A15" w:rsidP="00C32A15">
      <w:pPr>
        <w:spacing w:after="0"/>
        <w:jc w:val="center"/>
        <w:rPr>
          <w:rFonts w:asciiTheme="majorHAnsi" w:hAnsiTheme="majorHAnsi"/>
          <w:b/>
          <w:sz w:val="28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2126"/>
        <w:gridCol w:w="1985"/>
      </w:tblGrid>
      <w:tr w:rsidR="007A020A" w:rsidRPr="00AA7A9E" w14:paraId="62854B3D" w14:textId="77777777" w:rsidTr="006336DF">
        <w:trPr>
          <w:trHeight w:val="680"/>
        </w:trPr>
        <w:tc>
          <w:tcPr>
            <w:tcW w:w="2835" w:type="dxa"/>
            <w:vAlign w:val="bottom"/>
          </w:tcPr>
          <w:p w14:paraId="121666E0" w14:textId="1514143E" w:rsidR="00CF5F25" w:rsidRPr="00AA7A9E" w:rsidRDefault="00CF5F25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Já, níže podepsaný(á)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00755507" w14:textId="553E759F" w:rsidR="00CF5F25" w:rsidRPr="00AA7A9E" w:rsidRDefault="00CF5F25" w:rsidP="006336DF">
            <w:pPr>
              <w:rPr>
                <w:rFonts w:ascii="Impact" w:hAnsi="Impact"/>
                <w:sz w:val="24"/>
              </w:rPr>
            </w:pPr>
          </w:p>
        </w:tc>
        <w:tc>
          <w:tcPr>
            <w:tcW w:w="2126" w:type="dxa"/>
            <w:vAlign w:val="bottom"/>
          </w:tcPr>
          <w:p w14:paraId="304BA31E" w14:textId="024414FE" w:rsidR="00CF5F25" w:rsidRPr="00AA7A9E" w:rsidRDefault="00CF5F25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datum narození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0BD8ADE" w14:textId="58332802" w:rsidR="00CF5F25" w:rsidRPr="00AA7A9E" w:rsidRDefault="00CF5F25" w:rsidP="006336DF">
            <w:pPr>
              <w:rPr>
                <w:rFonts w:ascii="Impact" w:hAnsi="Impact"/>
                <w:sz w:val="24"/>
              </w:rPr>
            </w:pPr>
          </w:p>
        </w:tc>
      </w:tr>
      <w:tr w:rsidR="001E5551" w:rsidRPr="00AA7A9E" w14:paraId="18B3213B" w14:textId="77777777" w:rsidTr="006336DF">
        <w:trPr>
          <w:trHeight w:val="680"/>
        </w:trPr>
        <w:tc>
          <w:tcPr>
            <w:tcW w:w="2835" w:type="dxa"/>
            <w:vAlign w:val="bottom"/>
          </w:tcPr>
          <w:p w14:paraId="2EA44A90" w14:textId="4EF06A46" w:rsidR="001E5551" w:rsidRPr="00AA7A9E" w:rsidRDefault="00B4254A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t</w:t>
            </w:r>
            <w:r w:rsidR="001E5551" w:rsidRPr="00AA7A9E">
              <w:rPr>
                <w:rFonts w:ascii="Impact" w:hAnsi="Impact"/>
                <w:sz w:val="24"/>
              </w:rPr>
              <w:t xml:space="preserve">rvale bytem v Březnici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D4343" w14:textId="3D92A700" w:rsidR="001E5551" w:rsidRPr="00AA7A9E" w:rsidRDefault="001E5551" w:rsidP="006336DF">
            <w:pPr>
              <w:rPr>
                <w:rFonts w:ascii="Impact" w:hAnsi="Impact"/>
                <w:sz w:val="24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2AFF2174" w14:textId="4BCB1857" w:rsidR="001E5551" w:rsidRPr="00AA7A9E" w:rsidRDefault="001E5551" w:rsidP="007A020A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 xml:space="preserve">tímto prohlašuji, že se nezdržuji v místě </w:t>
            </w:r>
            <w:r w:rsidR="00AA7A9E">
              <w:rPr>
                <w:rFonts w:ascii="Impact" w:hAnsi="Impact"/>
                <w:sz w:val="24"/>
              </w:rPr>
              <w:t>trvalého</w:t>
            </w:r>
          </w:p>
        </w:tc>
      </w:tr>
      <w:tr w:rsidR="001E5551" w:rsidRPr="00AA7A9E" w14:paraId="28193030" w14:textId="77777777" w:rsidTr="007A020A">
        <w:trPr>
          <w:trHeight w:val="680"/>
        </w:trPr>
        <w:tc>
          <w:tcPr>
            <w:tcW w:w="10348" w:type="dxa"/>
            <w:gridSpan w:val="5"/>
            <w:vAlign w:val="bottom"/>
          </w:tcPr>
          <w:p w14:paraId="564820A5" w14:textId="4971959A" w:rsidR="001E5551" w:rsidRPr="00AA7A9E" w:rsidRDefault="001E5551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bydliště v obci Březnice a neprodukuji zde žádný odpad.</w:t>
            </w:r>
          </w:p>
        </w:tc>
      </w:tr>
      <w:tr w:rsidR="001E5551" w:rsidRPr="00AA7A9E" w14:paraId="657B39A6" w14:textId="77777777" w:rsidTr="007A020A">
        <w:trPr>
          <w:trHeight w:val="680"/>
        </w:trPr>
        <w:tc>
          <w:tcPr>
            <w:tcW w:w="10348" w:type="dxa"/>
            <w:gridSpan w:val="5"/>
            <w:vAlign w:val="bottom"/>
          </w:tcPr>
          <w:p w14:paraId="5F94AB44" w14:textId="712DA72C" w:rsidR="001E5551" w:rsidRPr="00AA7A9E" w:rsidRDefault="001E5551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Poplatky za likvidaci domovního odpadu platím v místě současného pobytu.</w:t>
            </w:r>
          </w:p>
        </w:tc>
      </w:tr>
    </w:tbl>
    <w:p w14:paraId="617D96DC" w14:textId="77777777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26FF4089" w14:textId="77777777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417"/>
      </w:tblGrid>
      <w:tr w:rsidR="001E5551" w:rsidRPr="00AA7A9E" w14:paraId="795268B1" w14:textId="77777777" w:rsidTr="006336DF">
        <w:trPr>
          <w:trHeight w:val="680"/>
        </w:trPr>
        <w:tc>
          <w:tcPr>
            <w:tcW w:w="1984" w:type="dxa"/>
            <w:vAlign w:val="bottom"/>
          </w:tcPr>
          <w:p w14:paraId="473D2BB0" w14:textId="44DB45F5" w:rsidR="001E5551" w:rsidRPr="00AA7A9E" w:rsidRDefault="001E5551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V Březnici dne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6DDF186F" w14:textId="2585002D" w:rsidR="001E5551" w:rsidRPr="00AA7A9E" w:rsidRDefault="001E5551" w:rsidP="006336DF">
            <w:pPr>
              <w:jc w:val="center"/>
              <w:rPr>
                <w:rFonts w:ascii="Impact" w:hAnsi="Impact"/>
                <w:sz w:val="24"/>
              </w:rPr>
            </w:pPr>
          </w:p>
        </w:tc>
        <w:tc>
          <w:tcPr>
            <w:tcW w:w="1417" w:type="dxa"/>
            <w:vAlign w:val="bottom"/>
          </w:tcPr>
          <w:p w14:paraId="10C1E3F2" w14:textId="7C8BE502" w:rsidR="001E5551" w:rsidRPr="00AA7A9E" w:rsidRDefault="00B4254A" w:rsidP="00B4254A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202</w:t>
            </w:r>
            <w:r w:rsidR="00AA7A9E">
              <w:rPr>
                <w:rFonts w:ascii="Impact" w:hAnsi="Impact"/>
                <w:sz w:val="24"/>
              </w:rPr>
              <w:t>3</w:t>
            </w:r>
          </w:p>
        </w:tc>
      </w:tr>
    </w:tbl>
    <w:p w14:paraId="295B8E21" w14:textId="77777777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386850F8" w14:textId="29E396FB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1B23E6A4" w14:textId="4B53D1AF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699FF193" w14:textId="38038DC9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7B633BBF" w14:textId="28F80586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4DF8B853" w14:textId="59C42F67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565B67CB" w14:textId="0BA9CDBC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0C4669DC" w14:textId="77777777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B4254A" w:rsidRPr="00AA7A9E" w14:paraId="7089D208" w14:textId="77777777" w:rsidTr="007A020A">
        <w:trPr>
          <w:trHeight w:val="425"/>
        </w:trPr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8AD7E9" w14:textId="424687B9" w:rsidR="00B4254A" w:rsidRPr="00AA7A9E" w:rsidRDefault="00B4254A" w:rsidP="00B4254A">
            <w:pPr>
              <w:jc w:val="center"/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podpis</w:t>
            </w:r>
          </w:p>
        </w:tc>
      </w:tr>
    </w:tbl>
    <w:p w14:paraId="6E0D6852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1367F333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15E9A41A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76194239" w14:textId="26D1A10C" w:rsidR="00C32A15" w:rsidRPr="00C32A15" w:rsidRDefault="00C32A15" w:rsidP="00B4254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sectPr w:rsidR="00C32A15" w:rsidRPr="00C32A15" w:rsidSect="001E55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15"/>
    <w:rsid w:val="001E5551"/>
    <w:rsid w:val="0047169E"/>
    <w:rsid w:val="006336DF"/>
    <w:rsid w:val="007A020A"/>
    <w:rsid w:val="00994DA8"/>
    <w:rsid w:val="00AA7A9E"/>
    <w:rsid w:val="00B4254A"/>
    <w:rsid w:val="00C32A15"/>
    <w:rsid w:val="00CF5F25"/>
    <w:rsid w:val="00D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BA9B"/>
  <w15:docId w15:val="{428E07C9-785C-4C50-853A-252A2A8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Stanislava Hrušková</cp:lastModifiedBy>
  <cp:revision>2</cp:revision>
  <cp:lastPrinted>2022-02-08T12:50:00Z</cp:lastPrinted>
  <dcterms:created xsi:type="dcterms:W3CDTF">2023-01-13T19:34:00Z</dcterms:created>
  <dcterms:modified xsi:type="dcterms:W3CDTF">2023-01-13T19:34:00Z</dcterms:modified>
</cp:coreProperties>
</file>